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BE8" w:rsidRDefault="009E4BE8" w:rsidP="009E4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BE8">
        <w:rPr>
          <w:rFonts w:ascii="Times New Roman" w:hAnsi="Times New Roman" w:cs="Times New Roman"/>
          <w:b/>
          <w:bCs/>
          <w:color w:val="000000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35pt" o:ole="">
            <v:imagedata r:id="rId5" o:title=""/>
          </v:shape>
          <o:OLEObject Type="Embed" ProgID="AcroExch.Document.11" ShapeID="_x0000_i1025" DrawAspect="Content" ObjectID="_1610713969" r:id="rId6"/>
        </w:object>
      </w:r>
    </w:p>
    <w:p w:rsidR="009E4BE8" w:rsidRDefault="009E4BE8" w:rsidP="009E4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4BE8" w:rsidRDefault="009E4BE8" w:rsidP="009E4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4BE8" w:rsidRDefault="009E4BE8" w:rsidP="009E4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4BE8" w:rsidRDefault="009E4BE8" w:rsidP="009E4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4BE8" w:rsidRDefault="009E4BE8" w:rsidP="009E4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4BE8" w:rsidRDefault="009E4BE8" w:rsidP="009E4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89323E" w:rsidRDefault="0089323E" w:rsidP="008932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Утверждаю:</w:t>
      </w:r>
    </w:p>
    <w:p w:rsidR="0089323E" w:rsidRDefault="0089323E" w:rsidP="008932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Заведующая МДОКУ</w:t>
      </w:r>
    </w:p>
    <w:p w:rsidR="0089323E" w:rsidRDefault="0089323E" w:rsidP="008932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«Детский сад «Чайка»</w:t>
      </w:r>
    </w:p>
    <w:p w:rsidR="009C6442" w:rsidRPr="0089323E" w:rsidRDefault="0089323E" w:rsidP="008932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_________Панина Н.В.</w:t>
      </w:r>
    </w:p>
    <w:p w:rsidR="00A9671A" w:rsidRPr="0089323E" w:rsidRDefault="00A9671A" w:rsidP="009C64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89323E">
        <w:rPr>
          <w:rFonts w:ascii="Times New Roman" w:hAnsi="Times New Roman" w:cs="Times New Roman"/>
          <w:b/>
          <w:bCs/>
          <w:sz w:val="28"/>
          <w:szCs w:val="32"/>
        </w:rPr>
        <w:t>ПОЛОЖЕНИЕ</w:t>
      </w:r>
    </w:p>
    <w:p w:rsidR="00A9671A" w:rsidRPr="0089323E" w:rsidRDefault="00A9671A" w:rsidP="009C64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89323E">
        <w:rPr>
          <w:rFonts w:ascii="Times New Roman" w:hAnsi="Times New Roman" w:cs="Times New Roman"/>
          <w:b/>
          <w:bCs/>
          <w:sz w:val="28"/>
          <w:szCs w:val="32"/>
        </w:rPr>
        <w:t>Об организации и проведении праздников,</w:t>
      </w:r>
    </w:p>
    <w:p w:rsidR="00A9671A" w:rsidRPr="0089323E" w:rsidRDefault="00A9671A" w:rsidP="009C64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89323E">
        <w:rPr>
          <w:rFonts w:ascii="Times New Roman" w:hAnsi="Times New Roman" w:cs="Times New Roman"/>
          <w:b/>
          <w:bCs/>
          <w:sz w:val="28"/>
          <w:szCs w:val="32"/>
        </w:rPr>
        <w:t xml:space="preserve">развлечений и других мероприятий </w:t>
      </w:r>
      <w:proofErr w:type="gramStart"/>
      <w:r w:rsidRPr="0089323E">
        <w:rPr>
          <w:rFonts w:ascii="Times New Roman" w:hAnsi="Times New Roman" w:cs="Times New Roman"/>
          <w:b/>
          <w:bCs/>
          <w:sz w:val="28"/>
          <w:szCs w:val="32"/>
        </w:rPr>
        <w:t>в</w:t>
      </w:r>
      <w:proofErr w:type="gramEnd"/>
    </w:p>
    <w:p w:rsidR="00A9671A" w:rsidRPr="009C6442" w:rsidRDefault="00A9671A" w:rsidP="009C64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9323E">
        <w:rPr>
          <w:rFonts w:ascii="Times New Roman" w:hAnsi="Times New Roman" w:cs="Times New Roman"/>
          <w:b/>
          <w:bCs/>
          <w:sz w:val="28"/>
          <w:szCs w:val="32"/>
        </w:rPr>
        <w:t xml:space="preserve">МДОКУ «Детский сад </w:t>
      </w:r>
      <w:r w:rsidR="009C6442" w:rsidRPr="0089323E">
        <w:rPr>
          <w:rFonts w:ascii="Times New Roman" w:hAnsi="Times New Roman" w:cs="Times New Roman"/>
          <w:b/>
          <w:bCs/>
          <w:sz w:val="28"/>
          <w:szCs w:val="32"/>
        </w:rPr>
        <w:t>«Чайка»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6442">
        <w:rPr>
          <w:rFonts w:ascii="Times New Roman" w:hAnsi="Times New Roman" w:cs="Times New Roman"/>
          <w:b/>
          <w:bCs/>
          <w:sz w:val="28"/>
          <w:szCs w:val="28"/>
        </w:rPr>
        <w:t>Общие положения.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Pr="009C6442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для </w:t>
      </w:r>
      <w:proofErr w:type="gramStart"/>
      <w:r w:rsidRPr="009C6442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9C6442">
        <w:rPr>
          <w:rFonts w:ascii="Times New Roman" w:hAnsi="Times New Roman" w:cs="Times New Roman"/>
          <w:sz w:val="28"/>
          <w:szCs w:val="28"/>
        </w:rPr>
        <w:t xml:space="preserve"> дошкольного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442">
        <w:rPr>
          <w:rFonts w:ascii="Times New Roman" w:hAnsi="Times New Roman" w:cs="Times New Roman"/>
          <w:sz w:val="28"/>
          <w:szCs w:val="28"/>
        </w:rPr>
        <w:t xml:space="preserve">образовательного казённого учреждения «Детский сад </w:t>
      </w:r>
      <w:r w:rsidR="009C6442">
        <w:rPr>
          <w:rFonts w:ascii="Times New Roman" w:hAnsi="Times New Roman" w:cs="Times New Roman"/>
          <w:sz w:val="28"/>
          <w:szCs w:val="28"/>
        </w:rPr>
        <w:t>«Чайка»</w:t>
      </w:r>
      <w:r w:rsidRPr="009C6442">
        <w:rPr>
          <w:rFonts w:ascii="Times New Roman" w:hAnsi="Times New Roman" w:cs="Times New Roman"/>
          <w:sz w:val="28"/>
          <w:szCs w:val="28"/>
        </w:rPr>
        <w:t xml:space="preserve"> (далее –</w:t>
      </w:r>
      <w:proofErr w:type="gramEnd"/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442">
        <w:rPr>
          <w:rFonts w:ascii="Times New Roman" w:hAnsi="Times New Roman" w:cs="Times New Roman"/>
          <w:sz w:val="28"/>
          <w:szCs w:val="28"/>
        </w:rPr>
        <w:t>Учреждение) в соответствии с Федеральным Законом «Об образовании в</w:t>
      </w:r>
      <w:proofErr w:type="gramEnd"/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442">
        <w:rPr>
          <w:rFonts w:ascii="Times New Roman" w:hAnsi="Times New Roman" w:cs="Times New Roman"/>
          <w:sz w:val="28"/>
          <w:szCs w:val="28"/>
        </w:rPr>
        <w:t>Российской Федерации" от 29.12.2012 г. № 279-ФЗ (Уставом, Федерального</w:t>
      </w:r>
      <w:proofErr w:type="gramEnd"/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Дошкольного образования,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который действует с 01.01.2014 г. (далее ФГОС ДО), примерной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образования «От рождения до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 xml:space="preserve">школы» (под редакцией Н.Е. </w:t>
      </w:r>
      <w:proofErr w:type="spellStart"/>
      <w:r w:rsidRPr="009C6442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9C6442">
        <w:rPr>
          <w:rFonts w:ascii="Times New Roman" w:hAnsi="Times New Roman" w:cs="Times New Roman"/>
          <w:sz w:val="28"/>
          <w:szCs w:val="28"/>
        </w:rPr>
        <w:t xml:space="preserve">, Т.С. Комарова, М.А. Васильева), </w:t>
      </w:r>
      <w:proofErr w:type="gramStart"/>
      <w:r w:rsidRPr="009C644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442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9C6442">
        <w:rPr>
          <w:rFonts w:ascii="Times New Roman" w:hAnsi="Times New Roman" w:cs="Times New Roman"/>
          <w:sz w:val="28"/>
          <w:szCs w:val="28"/>
        </w:rPr>
        <w:t xml:space="preserve"> с учебным планом Учреждения и определяет деятельность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педагогических работников учреждения при подготовке и проведении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праздников.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1.2. Организация и проведение праздников преследует за собой решение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основных задач: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системность взаимодействия воспитателей и музыкального руководителя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при качественной организации и проведении детских праздников;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создание методического банка данных дошкольного учреждения и педагогов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при организации утренников;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создание атмосферы радости, веселья, торжества воспитанникам;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художественное воспитание, формирование вкуса детей, развитие у детей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чувства прекрасного, красивого, объединение людей общностью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переживаний, эмоциональным настроем.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6442">
        <w:rPr>
          <w:rFonts w:ascii="Times New Roman" w:hAnsi="Times New Roman" w:cs="Times New Roman"/>
          <w:b/>
          <w:bCs/>
          <w:sz w:val="28"/>
          <w:szCs w:val="28"/>
        </w:rPr>
        <w:t>2. Содержание работы.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2.1. Праздничный репертуар должен быть художественным и соответствовать</w:t>
      </w:r>
      <w:r w:rsidR="009C6442">
        <w:rPr>
          <w:rFonts w:ascii="Times New Roman" w:hAnsi="Times New Roman" w:cs="Times New Roman"/>
          <w:sz w:val="28"/>
          <w:szCs w:val="28"/>
        </w:rPr>
        <w:t xml:space="preserve"> </w:t>
      </w:r>
      <w:r w:rsidRPr="009C6442">
        <w:rPr>
          <w:rFonts w:ascii="Times New Roman" w:hAnsi="Times New Roman" w:cs="Times New Roman"/>
          <w:sz w:val="28"/>
          <w:szCs w:val="28"/>
        </w:rPr>
        <w:t>программным требованиям.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2.2. Сценарий утренника составляется музыкальным руководителем,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обсуждается с воспитателями групп и утверждается заведующей за 1 месяц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до проведения праздника.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2.3. В сценарий утренников включаются подвижные игры, конкурсы,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эстафеты, танцы, стихи в соответствии с возрастом детей. Выбор и качество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исполнения стихов детьми на утреннике необходимо продумывать. Задача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воспитателей – научить ребят читать стихи эмоционально, без подражания</w:t>
      </w:r>
    </w:p>
    <w:p w:rsidR="00A9671A" w:rsidRPr="009C6442" w:rsidRDefault="009C6442" w:rsidP="009C6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взрослым.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2.4. Музыкальные произведения используются музыкальным руководителем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на фортепь</w:t>
      </w:r>
      <w:r w:rsidR="009C6442">
        <w:rPr>
          <w:rFonts w:ascii="Times New Roman" w:hAnsi="Times New Roman" w:cs="Times New Roman"/>
          <w:sz w:val="28"/>
          <w:szCs w:val="28"/>
        </w:rPr>
        <w:t xml:space="preserve">яно, проигрывателе, </w:t>
      </w:r>
      <w:proofErr w:type="spellStart"/>
      <w:r w:rsidR="009C6442">
        <w:rPr>
          <w:rFonts w:ascii="Times New Roman" w:hAnsi="Times New Roman" w:cs="Times New Roman"/>
          <w:sz w:val="28"/>
          <w:szCs w:val="28"/>
        </w:rPr>
        <w:t>медиатеке</w:t>
      </w:r>
      <w:proofErr w:type="spellEnd"/>
      <w:r w:rsidR="009C6442">
        <w:rPr>
          <w:rFonts w:ascii="Times New Roman" w:hAnsi="Times New Roman" w:cs="Times New Roman"/>
          <w:sz w:val="28"/>
          <w:szCs w:val="28"/>
        </w:rPr>
        <w:t>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2.5. Программа утренника составляется так, чтобы дети имели возможность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lastRenderedPageBreak/>
        <w:t>участвовать все.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2.6. Заключительным моментом в организации детского праздника –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угощение, сюрпризный момент.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2.7. Сценарий утренника должен обязательно учитывать выполнение правил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техники безопасности и пожарной безопасности, охраны жизни и здоровья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детей.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6442">
        <w:rPr>
          <w:rFonts w:ascii="Times New Roman" w:hAnsi="Times New Roman" w:cs="Times New Roman"/>
          <w:b/>
          <w:bCs/>
          <w:sz w:val="28"/>
          <w:szCs w:val="28"/>
        </w:rPr>
        <w:t>Обязанности музыкального руководителя в подготовке праздника: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Составление сценария утренника в соответствии с определенной темой и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возрастом детей;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 xml:space="preserve">- планирование занятий, на которых постепенно разучивается материал </w:t>
      </w:r>
      <w:proofErr w:type="gramStart"/>
      <w:r w:rsidRPr="009C6442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празднику: репертуар песни, танцы, игры;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 xml:space="preserve">- планирование и проведение индивидуальных и подгрупповых занятий </w:t>
      </w:r>
      <w:proofErr w:type="gramStart"/>
      <w:r w:rsidRPr="009C644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отработке танцев, песен, постановок;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планирование работы с воспитателями над ролями на празднике;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подбор музыкального и внешнего оформления праздника;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подбор детских костюмов, эстетики праздничной одежды детей;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6442">
        <w:rPr>
          <w:rFonts w:ascii="Times New Roman" w:hAnsi="Times New Roman" w:cs="Times New Roman"/>
          <w:b/>
          <w:bCs/>
          <w:sz w:val="28"/>
          <w:szCs w:val="28"/>
        </w:rPr>
        <w:t>Обязанности воспитателей при подготовке и проведении праздника: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 xml:space="preserve">-активное участие в занятиях при подготовке к праздникам: разучивание </w:t>
      </w:r>
      <w:proofErr w:type="gramStart"/>
      <w:r w:rsidRPr="009C644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детьми песен, стихов, танцев, театральных постановок;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 xml:space="preserve">- вне музыкальных занятий ведение работы по закреплению </w:t>
      </w:r>
      <w:proofErr w:type="gramStart"/>
      <w:r w:rsidRPr="009C6442">
        <w:rPr>
          <w:rFonts w:ascii="Times New Roman" w:hAnsi="Times New Roman" w:cs="Times New Roman"/>
          <w:sz w:val="28"/>
          <w:szCs w:val="28"/>
        </w:rPr>
        <w:t>разученного</w:t>
      </w:r>
      <w:proofErr w:type="gramEnd"/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материала на занятиях;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 xml:space="preserve">- помощь музыкальному руководителю в работе над </w:t>
      </w:r>
      <w:proofErr w:type="gramStart"/>
      <w:r w:rsidRPr="009C6442">
        <w:rPr>
          <w:rFonts w:ascii="Times New Roman" w:hAnsi="Times New Roman" w:cs="Times New Roman"/>
          <w:sz w:val="28"/>
          <w:szCs w:val="28"/>
        </w:rPr>
        <w:t>театральными</w:t>
      </w:r>
      <w:proofErr w:type="gramEnd"/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постановками, участие в них;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знакомство со сценарием утренника за 1 месяц до его проведения,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распределение между собой ролей и обязанностей: кто займется подготовкой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атрибутов, костюмов, оформлением помещения и т.д.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знание сценария утренника, последовательности номеров;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участие в оформлении музыкального зала для проведения праздника;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организация обслуживающего персонала в одевании детей к утреннику;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организация работы с родителями по оснащению детей костюмами,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праздничной одеждой;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организация работы с родителями о правилах их поведения на утренниках и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выполнения правил пожарной безопасности, техники безопасности, СанПиН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2.4.1.3049-13.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обеспечение посещения праздников родителями с дошкольного возраста без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количественного перенасыщения.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6442">
        <w:rPr>
          <w:rFonts w:ascii="Times New Roman" w:hAnsi="Times New Roman" w:cs="Times New Roman"/>
          <w:b/>
          <w:bCs/>
          <w:sz w:val="28"/>
          <w:szCs w:val="28"/>
        </w:rPr>
        <w:t>Обязанности родителей по проведении праздников.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 xml:space="preserve">- присутствие </w:t>
      </w:r>
      <w:proofErr w:type="gramStart"/>
      <w:r w:rsidRPr="009C6442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9C6442">
        <w:rPr>
          <w:rFonts w:ascii="Times New Roman" w:hAnsi="Times New Roman" w:cs="Times New Roman"/>
          <w:sz w:val="28"/>
          <w:szCs w:val="28"/>
        </w:rPr>
        <w:t xml:space="preserve"> на детских утренниках начиная с младшего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дошкольного возраста;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осуществление фотографирования, видеозаписей с места, определенного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для зрителей администрацией учреждения;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оказание посильной помощи в подготовке и организации праздников;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>- в случае возникновения ситуации некорректного поведения к работнику</w:t>
      </w:r>
    </w:p>
    <w:p w:rsidR="00A9671A" w:rsidRPr="009C6442" w:rsidRDefault="00A9671A" w:rsidP="00A96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442">
        <w:rPr>
          <w:rFonts w:ascii="Times New Roman" w:hAnsi="Times New Roman" w:cs="Times New Roman"/>
          <w:sz w:val="28"/>
          <w:szCs w:val="28"/>
        </w:rPr>
        <w:t xml:space="preserve">Учреждения ограничивать посещение виновника конфликта вплоть </w:t>
      </w:r>
      <w:proofErr w:type="gramStart"/>
      <w:r w:rsidRPr="009C6442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382DF0" w:rsidRPr="009C6442" w:rsidRDefault="00A9671A" w:rsidP="00A9671A">
      <w:pPr>
        <w:rPr>
          <w:rFonts w:ascii="Times New Roman" w:hAnsi="Times New Roman" w:cs="Times New Roman"/>
        </w:rPr>
      </w:pPr>
      <w:r w:rsidRPr="009C6442">
        <w:rPr>
          <w:rFonts w:ascii="Times New Roman" w:hAnsi="Times New Roman" w:cs="Times New Roman"/>
          <w:sz w:val="28"/>
          <w:szCs w:val="28"/>
        </w:rPr>
        <w:t>вывода из посещения.</w:t>
      </w:r>
    </w:p>
    <w:sectPr w:rsidR="00382DF0" w:rsidRPr="009C6442" w:rsidSect="00382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671A"/>
    <w:rsid w:val="00382DF0"/>
    <w:rsid w:val="00476BD3"/>
    <w:rsid w:val="00702FBF"/>
    <w:rsid w:val="0089323E"/>
    <w:rsid w:val="00952C38"/>
    <w:rsid w:val="009C6442"/>
    <w:rsid w:val="009E4BE8"/>
    <w:rsid w:val="00A9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685</Words>
  <Characters>3910</Characters>
  <Application>Microsoft Office Word</Application>
  <DocSecurity>0</DocSecurity>
  <Lines>32</Lines>
  <Paragraphs>9</Paragraphs>
  <ScaleCrop>false</ScaleCrop>
  <Company/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Наталья</cp:lastModifiedBy>
  <cp:revision>8</cp:revision>
  <dcterms:created xsi:type="dcterms:W3CDTF">2019-02-02T08:01:00Z</dcterms:created>
  <dcterms:modified xsi:type="dcterms:W3CDTF">2019-02-03T03:46:00Z</dcterms:modified>
</cp:coreProperties>
</file>