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BB" w:rsidRDefault="00342CBB" w:rsidP="00342CBB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Планирование на лето. Младшая группа</w:t>
      </w:r>
    </w:p>
    <w:p w:rsidR="00886A06" w:rsidRDefault="00886A06" w:rsidP="00342CBB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Воспитатель: Нагаи Надежда Ивановна</w:t>
      </w:r>
      <w:bookmarkStart w:id="0" w:name="_GoBack"/>
      <w:bookmarkEnd w:id="0"/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Планирование работы с детьми второй младшей группы летний оздоровительный период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(июнь-июль-август)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2016-2017 учебного года.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Воспитательно-образовательные задачи работы на летний оздоровительный период в младшем возрасте: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Продолжать охранять и укреплять здоровье детей, закаливать детский организм;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Закреплять приобретенные навыки при выполнении основных движений;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Способствовать формированию положительных эмоций, активности в самостоятельной двигательной деятельности;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Поощрять участие детей в совместных играх и физических упражнениях;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Формировать культурно-гигиенические навыки и навыки самообслуживания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Июнь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Постройка из песка домика для зайчат.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дать представление о сухом и влажном песке: сухой сыплется, влажный – лепиться.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Постройка из камней домика для зайчика.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Познакомить со свойствами камней: твердые, тяжелые, ими можно украсить постройку из песка.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Каждый ребенок строит дорожку из камней к домику зайки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Игра-занятие с водой, песком, камнями: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«Домик для черепашки </w:t>
      </w:r>
      <w:proofErr w:type="spellStart"/>
      <w:r>
        <w:rPr>
          <w:rFonts w:ascii="Arial" w:hAnsi="Arial" w:cs="Arial"/>
          <w:color w:val="333333"/>
        </w:rPr>
        <w:t>Агашки</w:t>
      </w:r>
      <w:proofErr w:type="spellEnd"/>
      <w:r>
        <w:rPr>
          <w:rFonts w:ascii="Arial" w:hAnsi="Arial" w:cs="Arial"/>
          <w:color w:val="333333"/>
        </w:rPr>
        <w:t>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закрепить умение манипулировать сухим и влажным песком; стимулировать работу воображения, проявление творческих возможностей; учит использовать разную форму камней, их сходство с чем либо – при постройке домика.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Игры – забавы с водой.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закрепить знание свойств воды: прозрачная, теплая, холодная; в ней можно мыть игрушки; тяжелые предметы в воде тонут, легкие плавают на поверхности.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Дидактическая игра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«</w:t>
      </w:r>
      <w:proofErr w:type="spellStart"/>
      <w:r>
        <w:rPr>
          <w:rFonts w:ascii="Arial" w:hAnsi="Arial" w:cs="Arial"/>
          <w:color w:val="333333"/>
        </w:rPr>
        <w:t>Ветерочек</w:t>
      </w:r>
      <w:proofErr w:type="spellEnd"/>
      <w:r>
        <w:rPr>
          <w:rFonts w:ascii="Arial" w:hAnsi="Arial" w:cs="Arial"/>
          <w:color w:val="333333"/>
        </w:rPr>
        <w:t>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Продолжать знакомить с таким природным явлением, как ветер.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Предложить воду в мисочке – это море, ребенок – ветер. Подуть на воду. Что получается? Волны. Чем сильнее дуть – тем больше волны. Опустить на воду парусные кораблики, подуть. Что делают кораблики? Что будет с кораблем, если ветра нет? А если ветер очень сильный? Ходит в море ветер – пастушок, Дует ветер в маленький рожок. А вокруг него бегут барашки, У барашков – белые кудряшки…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Игры с водой: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«Уточки плавают»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закрепить знание свойств воды: легкие игрушки в воде плавают, тяжелые тонут.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Июль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«Великие помощники»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закрепить знание роли воды: она нужна человеку, в ней можно постирать белье и платьице для куклы Кати; водой поливают комнатные растения, земля становится влажной и растения пьют из неё эту влагу.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Игра «Купание куклы Кати»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закрепить знание свойств воды: чистая, теплая, холодная; еще раз повторить вопрос кому нужна вода.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Игры – опыты с водой.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показать, что вода прозрачная, но её можно окрасить в любой цвет или сделать грязной; что на вкус она отличатся от сока, молока и других жидкостей.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Рассматривание картинок с изображением реки, пруда.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закрепить представление о роли воды в природе.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реке, в пруду живут рыбы, лягушки. Это их дом, они не могут жить без воды чистой, прозрачной.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Август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Игра с песком и водой: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«Пирожки для куклы Кати»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закрепить знания свойств песка: сухой песок пропускаем через трубочки: сыплется, шуршит. Из мокрого песка можно испечь пирожки для куклы Кати.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Игра – опыт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«Как растения пьют воду»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Цель: дать представление о том, что без воды все погибает, растении засыхают, теряют листья; после того, как землю польют, она меняет цвет, становится темной; все живое любит чистую воду, загрязнять её нельзя.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Игра – сказка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«Про маленькую капельку»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закрепить знание свойств воды. : прозрачная, чистая, нужна человеку, животным, растениям.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Без воды не могут жить рыбы, птицы и, конечно, человек.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Рассматривание иллюстраций, картинок с изображениями лошадей, коров, пасущихся на лугу. Цель: закрепить знания о домашних животных, корова ест траву, пьет воду, дает молоко; лошадь тоже ест траву, пьет воду, на лошади можно ездить, возить грузы.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Развлечения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Июнь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Программные цели и задачи: развивать желание узнавать новое, активно участвовать в коллективной работе; закреплять речевые навыки, память, активизировать творческую деятельность; поощрять инициативу, доброжелательность, взаимопомощь, симпатию, жизнерадостность, доброту; доставить малышам радостные чувства, поднять настроение и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жизненный тонус.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«Мыльные пузыри» - тренировка ловкости, аккуратности в движениях, развитие координации движений, активизация речевых навыков, воспитание дружелюбия, умения действовать по речевым инструкциям воспитателя, доставить радость детям; создание эмоционально-положительного настроя в группе.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«Ряженье в героев знакомых сказок» - развивать речевые навыки, умение вспомнить и обыграть сказочных персонажей; действовать сообща по речевой инструкции воспитателя, учить доброму отношению друг к другу, создать эмоционально-положительную атмосферу в группе, доставить детям робость от самостоятельно показанной сказки.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«Игры с воздушными шарами» - тренировка ловкости, аккуратности в движениях, активизация речевых навыков, развитие дружелюбия, умения действовать по речевым инструкциям воспитателя, преподнести радость детям; создание эмоционально-положительного настроя в группе.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Июль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Программные цели и задачи: развивать желание узнавать новое, активно участвовать в коллективной работе; закреплять речевые навыки, память, активизировать творческую деятельность; поощрять инициативу, доброжелательность, взаимопомощь, симпатию, жизнерадостность, доброту; доставить малышам радостные чувства, поднять настроение и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жизненный тонус.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«Шарики воздушные, ветерку послушные» Доставить радость детям, развивать дыхание, в движении не наталкиваться друг на друга.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«Прослушивание музыкальных сказок» - воспитание слухового навыка; усидчивости, умения внимательно слушать произведение, учиться отвечать на вопросы, задаваемые по данному произведению.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«Театр для маленьких». Театрализованная постановка сказки «Репка». Вызывать интерес к кукольному театру, воспитывать любовь к героям сказки.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Август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Программные цели и задачи: развивать желание узнавать новое, активно участвовать в коллективной работе; закреплять речевые навыки, память, активизировать творческую деятельность; поощрять инициативу, доброжелательность, взаимопомощь, симпатию, жизнерадостность, доброту; доставить малышам радостные чувства, поднять настроение и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жизненный тонус.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Театрализованное представление с участием детей по сказке «Репка».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развивать и поддерживать эмоциональный отклик на знакомую сказку, используя музыкальные инструменты и предметы для растения.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Физкультурное по сказке «Колобок».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повышать двигательную активность, формировать воображение, используя сюжет сказки.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Рисование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неделя Тема и цели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Рисование предметное на песке.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Тема: «Картинки на песке».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Пр. зад: Вызвать интерес к созданию изображений на песке. Показать зависимость характера изображения от свойств материала: рисование контурных картинок палочкой на сухом песке и отпечатки ладошек на влажном песке. Развивать мелкую моторику, эстетическое восприятие. Воспитывать любознательность, инициативность, интерес к изобразительной деятельности.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Аппликация с элементами рисования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Тема: «Колобок покатился по лесной дорожке»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Пр. зад: Продолжать учить детей создавать выразительный образ Колобка в технике бумажной пластики: сминать бумажную салфетку в комок, раскатывать в ладошках и наклеивать на дорожку, нарисованную фломастером в виде кривой линии. Развивать чувство формы, мелкую моторику, согласованность в работе обеих рук. Воспитывать интерес к изображению сказочных героев доступными средствами.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3 Рисование пальчиками или ватными палочками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Тема: «Дождик, чаще, кап -кап -кап!»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Пр. зад: Закреплять умение детей изображать тучу и дождь пальчиками или ватными палочками (по выбору педагога и детей). Знакомить с синим цветом. Показать взаимосвязь между характером образа и средствами художественно – образной выразительности. Развивать чувство цвета и ритма. Воспитывать интерес к познанию природы и отражению своих впечатлений в изобразительной деятельности.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 Рисование цветными карандашами.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Тема: «Вот какие ножки у сороконожки!»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Пр. зад: Вовлекать в сотворчество с педагогом и детьми: рисовать ножки – прямые вертикальные линии, дополняя созданный педагогом образ. Учить наблюдать за творческой работой педагога и действовать по подражанию. Вызывать желание украсить сороконожку цветными пятнышками – самостоятельно рисовать «узор» ватными палочками или пальчиками. Развивать чувство цвета и ритма. Воспитывать любознательность.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 Рисование цветными карандашами.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Тема: «Вот ежик – ни головы, ни ножек!»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Пр. зад: Вовлекать в сотворчество с педагогом и детьми: рисовать ножки – прямые вертикальные линии, дополняя созданный педагогом образ ёжика. Учить наблюдать за творческой работой педагога и действовать по подражанию. Вызывать желание рисовать ягодки и яблочки (ватными палочками или пальчиками). Развивать чувство цвета и ритма. Воспитывать любознательность.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 Рисование предметное на песке.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Тема: «Картинки на песке».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Пр. зад: Вызвать интерес к созданию изображений на песке. Показать зависимость характера изображения от свойств материала: рисование контурных картинок палочкой на сухом песке и отпечатки ладошек на влажном песке. Подвести к сравнению свойств песка и глины (теста). Развивать мелкую моторику, эстетическое восприятие. Воспитывать любознательность, инициативность, интерес к изобразительной деятельности.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 Рисование предметное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Тема: «Мой весёлый звонкий мяч»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Пр. зад: Вызвать интерес к рисованию игрушек. Формировать умение изображать круглые двуцветные предметы (мяч). Учить замыкать линию в кольцо. Упражнять в технике рисования гуашевыми красками. Развивать глазомер, координацию в системе «глаз - рука». Воспитывать интерес к изобразительной деятельности.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Подвижные игры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Июнь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1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«Самолёты» - Учить детей бегать в разных направлениях, не наталкиваясь друг на друга; продолжать развивать умение детей внимательно слушать сигнал и начинать движение по словесному сигналу.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«Мыльные пузыри» - Приучать, взявшись за руки, образовывать круг, постепенно сужать и расширять его.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«Солнышко и дождик» - Учить детей ходить и бегать врассыпную, не наталкиваясь друг на друга, приучать их действовать по сигналу воспитателя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«Мой веселый звонкий мяч» - Учить детей подпрыгивать на двух ногах, внимательно слушать текст и убегать только тогда, когда будут, произнесены последние слова.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«Воробушки и автомобиль» - Приучать детей бегать в разных направлениях, не наталкиваясь друг на друга. Начинать движение и менять его по сигналу воспитателя, находить свое место.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«Как цапля» - Приучать ходить, высоко поднимая ноги и голову; стоять на одной ноге. Развивать равновесие; воспитывать у детей радостное эмоциональное отношение к выполнению упражнений.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«Кто тише ходит?» - Приучать ходить на носках, реагировать на сигнал. Развивать умение реагировать на слово; воспитывать смелость, выносливость.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«Загорелся Кошкин дом» - Учить ходить, по сигналу останавливаясь и меняя направление движения. Воспитывать выразительность при выполнении имитационных движений.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«Несем флажки» - Приучать ходить цепочкой с флажками. Развивать ловкость.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«Как цапля» - Приучать ходить, высоко поднимая ноги и голову; стоять на одной ноге. Развивать равновесие; воспитывать у детей радостное эмоциональное отношение к выполнению упражнений.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«Кто тише ходит?» - Приучать ходить на носках, реагировать на сигнал. Развивать умение реагировать на слово; воспитывать смелость, выносливость.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«Загорелся Кошкин дом» - Учить ходить, по сигналу останавливаясь и меняя направление движения. Воспитывать выразительность при выполнении имитационных движений.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«Несем флажки» - Приучать ходить цепочкой с флажками. Развивать ловкость.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«Вот поезд наш едет» - Приучать ходить цепочкой, положив руки на плечи друг другу. Воспитывать у детей интерес к двигательной активности.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2. «Воробушки и автомобиль» - Приучать детей бегать в разных направлениях, не наталкиваясь друг на друга. Начинать движение и менять его по сигналу воспитателя, находить свое место.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«Зайка беленький сидит» - 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 Доставить детям радость.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«Пузырь» -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«Птички в гнездышках» - 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«Наседка и цыплята» - Учить детей подлезать под веревку, не задевая ее, увертываться от ловящего, быть осторожным и внимательным; приучать их действовать по сигналу, </w:t>
      </w:r>
      <w:proofErr w:type="spellStart"/>
      <w:r>
        <w:rPr>
          <w:rFonts w:ascii="Arial" w:hAnsi="Arial" w:cs="Arial"/>
          <w:color w:val="333333"/>
        </w:rPr>
        <w:t>нетолкать</w:t>
      </w:r>
      <w:proofErr w:type="spellEnd"/>
      <w:r>
        <w:rPr>
          <w:rFonts w:ascii="Arial" w:hAnsi="Arial" w:cs="Arial"/>
          <w:color w:val="333333"/>
        </w:rPr>
        <w:t xml:space="preserve"> других детей, помогать им.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«Бабочки» - Приучать свободно бегать по комнате, садиться, вставать, приседать на корточки. Развивать ловкость, Координацию движений, умение ориентироваться в пространстве. Воспитывать желание выполнять имитационные движения выразительно.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«Мыши и кот» - 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Июль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«Быстрее — медленнее» - Учить детей переходить от ходьбы к бегу; двигаться, меняя направление, и не наталкиваясь друг на друга.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«Цыплята и петушок» - Приучить детей свободно бегать по комнате, по звуковому сигналу собираться вокруг воспитателя.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«Пчелки» - Приучать детей свободно бегать по комнате, приседать на корточки и вставать, перешагивать обруч.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«Прыгайте, зайчата!» - Приучать прыгать вперед на обеих ногах. Развивать равновесие, координацию движений; воспитывать у детей радостное эмоциональное отношение к выполнению упражнений.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</w:t>
      </w:r>
      <w:proofErr w:type="spellStart"/>
      <w:r>
        <w:rPr>
          <w:rFonts w:ascii="Arial" w:hAnsi="Arial" w:cs="Arial"/>
          <w:color w:val="333333"/>
        </w:rPr>
        <w:t>Воробьишки</w:t>
      </w:r>
      <w:proofErr w:type="spellEnd"/>
      <w:r>
        <w:rPr>
          <w:rFonts w:ascii="Arial" w:hAnsi="Arial" w:cs="Arial"/>
          <w:color w:val="333333"/>
        </w:rPr>
        <w:t>» - Учить подскакивать на месте на двух ногах. Развивать ловкость, быстроту. Воспитывать у детей интерес к двигательной деятельности.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«Паучки» - Приучать малышей лазать по гимнастической стенке, залезать на нее и спускаться любым удобным способом.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3. «Солнечные зайчики» - Приучать перепрыгивать через дорожку. Развивать ловкость. Воспитывать у детей интерес к двигательной деятельности.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«Походи и побегай» - Учить ходить и бегать попеременно. Развивать ловкость. Воспитывать выносливость.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«Цыплята и наседка» - Приучать свободно бегать по комнате, быстро реагировать на сигнал, возвращаться на свое место. Развивать быстроту. Воспитывать у детей интерес к двигательной деятельности.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«Брось мяч товарищу» - Приучать бросать мяч друг, другу стоя, держа его обеими руками снизу. Развивать ловкость, точность движений. Воспитывать самостоятельность.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«Пойдемте за грибами» - Приучать ходить по прямой и извилистой дорожке (ширина 20 см). Воспитывать внимание.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«Мыльные пузыри» - Приучать, взявшись за руки, образовывать круг, постепенно сужать и расширять его.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«Самолёты» - Учить детей бегать в разных направлениях, не наталкиваясь друг на друга; продолжать развивать умение детей внимательно слушать сигнал и начинать движение по словесному сигналу.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«Гоп, гоп, мой конь!» - Приучать к подскокам на месте, а также бегать, прыгать. Развивать равновесие, быстроту, ловкость. Воспитывать у детей интерес к двигательной деятельности.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Август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</w:t>
      </w:r>
      <w:proofErr w:type="spellStart"/>
      <w:r>
        <w:rPr>
          <w:rFonts w:ascii="Arial" w:hAnsi="Arial" w:cs="Arial"/>
          <w:color w:val="333333"/>
        </w:rPr>
        <w:t>Воробьишки</w:t>
      </w:r>
      <w:proofErr w:type="spellEnd"/>
      <w:r>
        <w:rPr>
          <w:rFonts w:ascii="Arial" w:hAnsi="Arial" w:cs="Arial"/>
          <w:color w:val="333333"/>
        </w:rPr>
        <w:t>» - Учить подскакивать на месте на двух ногах. Развивать ловкость, быстроту. Воспитывать у детей интерес к двигательной деятельности.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«Вот поезд наш едет» - Приучать ходить цепочкой, положив руки на плечи друг другу. Воспитывать у детей интерес к двигательной активности.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«Лохматый пес» - Учить детей двигаться соответствии </w:t>
      </w:r>
      <w:proofErr w:type="spellStart"/>
      <w:r>
        <w:rPr>
          <w:rFonts w:ascii="Arial" w:hAnsi="Arial" w:cs="Arial"/>
          <w:color w:val="333333"/>
        </w:rPr>
        <w:t>стекстом</w:t>
      </w:r>
      <w:proofErr w:type="spellEnd"/>
      <w:r>
        <w:rPr>
          <w:rFonts w:ascii="Arial" w:hAnsi="Arial" w:cs="Arial"/>
          <w:color w:val="333333"/>
        </w:rPr>
        <w:t>, быстро менять направление движения, бегать, стараясь не попадаться ловящему и не толкаясь.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«Зайка беленький сидит» - 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 Доставить детям радость.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«Догоните меня» - Учить детей действовать по сигналу быстро, приучать их ориентироваться в пространстве, развивать ловкость.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2. «Мой веселый звонкий мяч» - Учить детей подпрыгивать на двух ногах, внимательно слушать текст и убегать только тогда, когда будут, произнесены последние слова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«Цыплята и наседка» - Приучать свободно бегать по комнате, быстро реагировать на сигнал, возвращаться на свое место. Развивать быстроту. Воспитывать у детей интерес к двигательной деятельности.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«Несем флажки» - Приучать ходить цепочкой с флажками. Развивать ловкость. Воспитывать интерес к подвижным играм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«Гоп, гоп, мой конь!» - Приучать к подскокам на месте, а также бегать, прыгать. Развивать равновесие, быстроту, ловкость. Воспитывать у детей интерес к двигательной деятельности.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«Как цапля» - Приучать ходить, высоко поднимая ноги и голову; стоять на одной ноге. Развивать равновесие; воспитывать у детей радостное эмоциональное отношение к выполнению упражнений.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«Солнышко и дождик» - Учить детей ходить и бегать врассыпную, не наталкиваясь друг на друга, приучать их действовать по сигналу воспитателя.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 неделя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«Пойдемте за грибами» - Приучать ходить по прямой и извилистой дорожке (ширина 20 см). Воспитывать внимание.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«Пчелки» - Приучать детей свободно бегать по комнате, приседать на корточки и вставать, перешагивать обруч.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«Пузырь» -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«Быстрее — медленнее» - Учить детей переходить от ходьбы к бегу; двигаться, меняя направление, и не наталкиваться друг на друга.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РАБОТА С РОДИТЕЛЯМИ ЛЕТОМ: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ИЮНЬ: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Беседы с родителями в течение месяца на темы: «Питьевой режим в саду и дома», «Родители в отпуске» (режим ребёнка вне садика, «Водные процедуры и солнечные ванны», «Выезды за город (опасность укуса клещами, разведение костров, возникновение пожаров, оставление детей без присмотра)».</w:t>
      </w:r>
    </w:p>
    <w:p w:rsidR="00342CBB" w:rsidRDefault="00342CBB" w:rsidP="009613F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ИЮЛЬ: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Беседы с родителями в течение месяца на темы: «Как читать книжки вместе», «Мы выросли из «старых» игрушек» (помочь родителям подобрать игрушки, соответствующие подросшим детям, «Одежда ребёнка» (воспитание опрятности, аккуратности, чувство вкуса и меры в нарядах; соответствие одежды возрасту малыша, «Обувь, одна из главнейших составляющих здоровья ребёнка».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2. Оформление информационных стендов и папок передвижек на темы, связанные с психологическим состоянием детей при переходе в садовские группы и кризисом трёх лет.</w:t>
      </w:r>
    </w:p>
    <w:p w:rsidR="00342CBB" w:rsidRDefault="00342CBB" w:rsidP="00342C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АВГУСТ:</w:t>
      </w:r>
    </w:p>
    <w:p w:rsidR="00342CBB" w:rsidRDefault="00342CBB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Беседы с родителями в течение месяца на темы: «Адаптация ребёнка в саду», «Кормление в саду и дома» (соблюдение часов кормления и, по возможности, разнообразия, «Культурно-гигиенические навыки: в саду и дома», «Режим: в саду дома».</w:t>
      </w:r>
    </w:p>
    <w:p w:rsidR="00342CBB" w:rsidRDefault="009613F3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 w:rsidR="00342CBB">
        <w:rPr>
          <w:rFonts w:ascii="Arial" w:hAnsi="Arial" w:cs="Arial"/>
          <w:color w:val="333333"/>
        </w:rPr>
        <w:t>. Оформление информационных стендов и папок передвижек на темы, дополняющие беседы с родителями.</w:t>
      </w:r>
    </w:p>
    <w:p w:rsidR="00342CBB" w:rsidRDefault="009613F3" w:rsidP="00342CB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</w:t>
      </w:r>
      <w:r w:rsidR="00342CBB">
        <w:rPr>
          <w:rFonts w:ascii="Arial" w:hAnsi="Arial" w:cs="Arial"/>
          <w:color w:val="333333"/>
        </w:rPr>
        <w:t>. Организационное родительское собрание (выбор родительского комитета, подг</w:t>
      </w:r>
      <w:r>
        <w:rPr>
          <w:rFonts w:ascii="Arial" w:hAnsi="Arial" w:cs="Arial"/>
          <w:color w:val="333333"/>
        </w:rPr>
        <w:t>отовка к новому учебному году.</w:t>
      </w:r>
    </w:p>
    <w:p w:rsidR="00A03388" w:rsidRDefault="00A03388"/>
    <w:sectPr w:rsidR="00A03388" w:rsidSect="00F0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A6241"/>
    <w:rsid w:val="00001A09"/>
    <w:rsid w:val="00001E0E"/>
    <w:rsid w:val="00006F0B"/>
    <w:rsid w:val="00011B65"/>
    <w:rsid w:val="0001554E"/>
    <w:rsid w:val="000249A8"/>
    <w:rsid w:val="000313E3"/>
    <w:rsid w:val="000420DC"/>
    <w:rsid w:val="00042C10"/>
    <w:rsid w:val="00046B08"/>
    <w:rsid w:val="00050000"/>
    <w:rsid w:val="0005682E"/>
    <w:rsid w:val="0006748B"/>
    <w:rsid w:val="000804B6"/>
    <w:rsid w:val="000924AE"/>
    <w:rsid w:val="00096A98"/>
    <w:rsid w:val="000B6C99"/>
    <w:rsid w:val="000C0AB4"/>
    <w:rsid w:val="000C0C15"/>
    <w:rsid w:val="000C427E"/>
    <w:rsid w:val="000D18EF"/>
    <w:rsid w:val="000E71A0"/>
    <w:rsid w:val="000F5B68"/>
    <w:rsid w:val="00100F19"/>
    <w:rsid w:val="00101E3F"/>
    <w:rsid w:val="00105543"/>
    <w:rsid w:val="00113381"/>
    <w:rsid w:val="00115B02"/>
    <w:rsid w:val="0012074B"/>
    <w:rsid w:val="00132C2B"/>
    <w:rsid w:val="001371DD"/>
    <w:rsid w:val="0013751A"/>
    <w:rsid w:val="0015661A"/>
    <w:rsid w:val="00171D91"/>
    <w:rsid w:val="00177516"/>
    <w:rsid w:val="00177CD1"/>
    <w:rsid w:val="00181934"/>
    <w:rsid w:val="00182E11"/>
    <w:rsid w:val="00195825"/>
    <w:rsid w:val="001A1AA6"/>
    <w:rsid w:val="001C3124"/>
    <w:rsid w:val="001C482B"/>
    <w:rsid w:val="001C700D"/>
    <w:rsid w:val="001D50D6"/>
    <w:rsid w:val="002054C1"/>
    <w:rsid w:val="00220F49"/>
    <w:rsid w:val="00223CE5"/>
    <w:rsid w:val="00225296"/>
    <w:rsid w:val="00230887"/>
    <w:rsid w:val="002515F7"/>
    <w:rsid w:val="002540A2"/>
    <w:rsid w:val="00263383"/>
    <w:rsid w:val="00265398"/>
    <w:rsid w:val="002778E4"/>
    <w:rsid w:val="00277C2B"/>
    <w:rsid w:val="00290168"/>
    <w:rsid w:val="002A1DDB"/>
    <w:rsid w:val="002B230B"/>
    <w:rsid w:val="002B271E"/>
    <w:rsid w:val="002B494A"/>
    <w:rsid w:val="002C1A38"/>
    <w:rsid w:val="002C4ABA"/>
    <w:rsid w:val="002D1C2E"/>
    <w:rsid w:val="002D4C41"/>
    <w:rsid w:val="002D52FC"/>
    <w:rsid w:val="002F622D"/>
    <w:rsid w:val="00301ACE"/>
    <w:rsid w:val="00304B7B"/>
    <w:rsid w:val="00324EEC"/>
    <w:rsid w:val="00326450"/>
    <w:rsid w:val="00333117"/>
    <w:rsid w:val="00342CBB"/>
    <w:rsid w:val="003447CD"/>
    <w:rsid w:val="00345749"/>
    <w:rsid w:val="003479B1"/>
    <w:rsid w:val="00347F19"/>
    <w:rsid w:val="00355736"/>
    <w:rsid w:val="003617E0"/>
    <w:rsid w:val="00363BC1"/>
    <w:rsid w:val="00363FC8"/>
    <w:rsid w:val="00365C3F"/>
    <w:rsid w:val="00372DE4"/>
    <w:rsid w:val="00387954"/>
    <w:rsid w:val="003943D3"/>
    <w:rsid w:val="00394409"/>
    <w:rsid w:val="003A0520"/>
    <w:rsid w:val="003A43CC"/>
    <w:rsid w:val="003B3BEB"/>
    <w:rsid w:val="003B5E67"/>
    <w:rsid w:val="003C7A45"/>
    <w:rsid w:val="003D5E25"/>
    <w:rsid w:val="003E2033"/>
    <w:rsid w:val="003E3528"/>
    <w:rsid w:val="003F20CA"/>
    <w:rsid w:val="003F4E6A"/>
    <w:rsid w:val="003F7115"/>
    <w:rsid w:val="003F7994"/>
    <w:rsid w:val="00401845"/>
    <w:rsid w:val="00413C71"/>
    <w:rsid w:val="00413E82"/>
    <w:rsid w:val="00415A4F"/>
    <w:rsid w:val="00431B10"/>
    <w:rsid w:val="00436333"/>
    <w:rsid w:val="00441FC8"/>
    <w:rsid w:val="00447B39"/>
    <w:rsid w:val="004548F4"/>
    <w:rsid w:val="004550E0"/>
    <w:rsid w:val="00470162"/>
    <w:rsid w:val="00492A0E"/>
    <w:rsid w:val="004D26D7"/>
    <w:rsid w:val="004D471C"/>
    <w:rsid w:val="004E017D"/>
    <w:rsid w:val="004E75BE"/>
    <w:rsid w:val="004F2EF3"/>
    <w:rsid w:val="004F7979"/>
    <w:rsid w:val="005008BE"/>
    <w:rsid w:val="0050163F"/>
    <w:rsid w:val="00511466"/>
    <w:rsid w:val="005200D6"/>
    <w:rsid w:val="00522E7B"/>
    <w:rsid w:val="00525086"/>
    <w:rsid w:val="005361C1"/>
    <w:rsid w:val="005412B2"/>
    <w:rsid w:val="00543ABD"/>
    <w:rsid w:val="00544DC3"/>
    <w:rsid w:val="00547A55"/>
    <w:rsid w:val="00547CC7"/>
    <w:rsid w:val="00553CB8"/>
    <w:rsid w:val="0055510A"/>
    <w:rsid w:val="0056190E"/>
    <w:rsid w:val="005640FE"/>
    <w:rsid w:val="00565311"/>
    <w:rsid w:val="00567470"/>
    <w:rsid w:val="00572B11"/>
    <w:rsid w:val="0058512C"/>
    <w:rsid w:val="0059381C"/>
    <w:rsid w:val="005A7AAE"/>
    <w:rsid w:val="005B257C"/>
    <w:rsid w:val="005B4524"/>
    <w:rsid w:val="005B56D0"/>
    <w:rsid w:val="005D1415"/>
    <w:rsid w:val="005D1DE9"/>
    <w:rsid w:val="005F1C83"/>
    <w:rsid w:val="00602DE8"/>
    <w:rsid w:val="00604588"/>
    <w:rsid w:val="0060537A"/>
    <w:rsid w:val="006127D6"/>
    <w:rsid w:val="00613F5F"/>
    <w:rsid w:val="006141D7"/>
    <w:rsid w:val="00643930"/>
    <w:rsid w:val="00661C28"/>
    <w:rsid w:val="00663DCF"/>
    <w:rsid w:val="00681438"/>
    <w:rsid w:val="0068743B"/>
    <w:rsid w:val="006934A1"/>
    <w:rsid w:val="0069365B"/>
    <w:rsid w:val="00696DB4"/>
    <w:rsid w:val="006A6241"/>
    <w:rsid w:val="006B475C"/>
    <w:rsid w:val="006D2356"/>
    <w:rsid w:val="006D2C72"/>
    <w:rsid w:val="006D5225"/>
    <w:rsid w:val="006E1383"/>
    <w:rsid w:val="006E2D32"/>
    <w:rsid w:val="006E6648"/>
    <w:rsid w:val="006E7A30"/>
    <w:rsid w:val="007150C6"/>
    <w:rsid w:val="0072115F"/>
    <w:rsid w:val="007300D6"/>
    <w:rsid w:val="00731C07"/>
    <w:rsid w:val="00733EFC"/>
    <w:rsid w:val="007355A6"/>
    <w:rsid w:val="00740C8F"/>
    <w:rsid w:val="00745707"/>
    <w:rsid w:val="0074663A"/>
    <w:rsid w:val="00751865"/>
    <w:rsid w:val="00756A07"/>
    <w:rsid w:val="007648B6"/>
    <w:rsid w:val="00774DAA"/>
    <w:rsid w:val="00784D6C"/>
    <w:rsid w:val="00796D42"/>
    <w:rsid w:val="007A5A87"/>
    <w:rsid w:val="007B07AD"/>
    <w:rsid w:val="007B797D"/>
    <w:rsid w:val="007D1AA6"/>
    <w:rsid w:val="007E2333"/>
    <w:rsid w:val="007F19FC"/>
    <w:rsid w:val="007F28F7"/>
    <w:rsid w:val="007F43F5"/>
    <w:rsid w:val="007F579C"/>
    <w:rsid w:val="007F57E1"/>
    <w:rsid w:val="007F6FD5"/>
    <w:rsid w:val="00801DCF"/>
    <w:rsid w:val="008242C2"/>
    <w:rsid w:val="00834770"/>
    <w:rsid w:val="008506F9"/>
    <w:rsid w:val="00851F9D"/>
    <w:rsid w:val="00860440"/>
    <w:rsid w:val="00861935"/>
    <w:rsid w:val="00873C38"/>
    <w:rsid w:val="00876DA7"/>
    <w:rsid w:val="00882056"/>
    <w:rsid w:val="00882C97"/>
    <w:rsid w:val="0088318B"/>
    <w:rsid w:val="00886A06"/>
    <w:rsid w:val="008939D1"/>
    <w:rsid w:val="00895300"/>
    <w:rsid w:val="008A638F"/>
    <w:rsid w:val="008C6D29"/>
    <w:rsid w:val="008E2183"/>
    <w:rsid w:val="008E3EF7"/>
    <w:rsid w:val="008E445A"/>
    <w:rsid w:val="008F0EA2"/>
    <w:rsid w:val="008F2A5C"/>
    <w:rsid w:val="008F6A05"/>
    <w:rsid w:val="0091543B"/>
    <w:rsid w:val="00922C86"/>
    <w:rsid w:val="009340BC"/>
    <w:rsid w:val="00945BE9"/>
    <w:rsid w:val="009471BF"/>
    <w:rsid w:val="00951D29"/>
    <w:rsid w:val="009613F3"/>
    <w:rsid w:val="00973074"/>
    <w:rsid w:val="00983F09"/>
    <w:rsid w:val="00985205"/>
    <w:rsid w:val="009C14F5"/>
    <w:rsid w:val="009D2A46"/>
    <w:rsid w:val="009E14C9"/>
    <w:rsid w:val="009F0277"/>
    <w:rsid w:val="009F43B7"/>
    <w:rsid w:val="00A03388"/>
    <w:rsid w:val="00A055C5"/>
    <w:rsid w:val="00A21B24"/>
    <w:rsid w:val="00A379CC"/>
    <w:rsid w:val="00A40DB5"/>
    <w:rsid w:val="00A478E2"/>
    <w:rsid w:val="00A717DB"/>
    <w:rsid w:val="00A7327B"/>
    <w:rsid w:val="00A744D3"/>
    <w:rsid w:val="00A848CA"/>
    <w:rsid w:val="00A85CD5"/>
    <w:rsid w:val="00A86908"/>
    <w:rsid w:val="00A9708F"/>
    <w:rsid w:val="00AA6B48"/>
    <w:rsid w:val="00AB4254"/>
    <w:rsid w:val="00AC057C"/>
    <w:rsid w:val="00AD2066"/>
    <w:rsid w:val="00AD2CB8"/>
    <w:rsid w:val="00AD7C63"/>
    <w:rsid w:val="00AE7468"/>
    <w:rsid w:val="00AF44F9"/>
    <w:rsid w:val="00AF6CD3"/>
    <w:rsid w:val="00B005E6"/>
    <w:rsid w:val="00B07BF2"/>
    <w:rsid w:val="00B12316"/>
    <w:rsid w:val="00B233B7"/>
    <w:rsid w:val="00B329D4"/>
    <w:rsid w:val="00B37789"/>
    <w:rsid w:val="00B443BE"/>
    <w:rsid w:val="00B468B0"/>
    <w:rsid w:val="00B50A5C"/>
    <w:rsid w:val="00B75522"/>
    <w:rsid w:val="00B860F0"/>
    <w:rsid w:val="00B95022"/>
    <w:rsid w:val="00BB0580"/>
    <w:rsid w:val="00BB5A46"/>
    <w:rsid w:val="00BE0FDB"/>
    <w:rsid w:val="00BE1B50"/>
    <w:rsid w:val="00BE3B6E"/>
    <w:rsid w:val="00BF6E51"/>
    <w:rsid w:val="00BF79E0"/>
    <w:rsid w:val="00C03E89"/>
    <w:rsid w:val="00C06215"/>
    <w:rsid w:val="00C10BC9"/>
    <w:rsid w:val="00C14EAB"/>
    <w:rsid w:val="00C2677D"/>
    <w:rsid w:val="00C279A3"/>
    <w:rsid w:val="00C30E0F"/>
    <w:rsid w:val="00C32B25"/>
    <w:rsid w:val="00C43BD4"/>
    <w:rsid w:val="00C461FC"/>
    <w:rsid w:val="00C46A85"/>
    <w:rsid w:val="00C47199"/>
    <w:rsid w:val="00C5643F"/>
    <w:rsid w:val="00C60BC0"/>
    <w:rsid w:val="00C65044"/>
    <w:rsid w:val="00C66404"/>
    <w:rsid w:val="00C724EB"/>
    <w:rsid w:val="00C72F92"/>
    <w:rsid w:val="00C870D7"/>
    <w:rsid w:val="00C87901"/>
    <w:rsid w:val="00C922B5"/>
    <w:rsid w:val="00C94C59"/>
    <w:rsid w:val="00CA1CDF"/>
    <w:rsid w:val="00CA6A28"/>
    <w:rsid w:val="00CA78DA"/>
    <w:rsid w:val="00CB0F71"/>
    <w:rsid w:val="00CB129B"/>
    <w:rsid w:val="00CB2EC1"/>
    <w:rsid w:val="00CB2EF7"/>
    <w:rsid w:val="00CB39EA"/>
    <w:rsid w:val="00CB4B36"/>
    <w:rsid w:val="00CB5BC8"/>
    <w:rsid w:val="00CD2AEC"/>
    <w:rsid w:val="00CD68DF"/>
    <w:rsid w:val="00D02E77"/>
    <w:rsid w:val="00D121A2"/>
    <w:rsid w:val="00D13417"/>
    <w:rsid w:val="00D2352E"/>
    <w:rsid w:val="00D266EB"/>
    <w:rsid w:val="00D366E5"/>
    <w:rsid w:val="00D41AAC"/>
    <w:rsid w:val="00D71842"/>
    <w:rsid w:val="00D75803"/>
    <w:rsid w:val="00D931B8"/>
    <w:rsid w:val="00D96D77"/>
    <w:rsid w:val="00DB356F"/>
    <w:rsid w:val="00DB3805"/>
    <w:rsid w:val="00DB561E"/>
    <w:rsid w:val="00DB5818"/>
    <w:rsid w:val="00DB6231"/>
    <w:rsid w:val="00DE0B60"/>
    <w:rsid w:val="00DE2E74"/>
    <w:rsid w:val="00DE3F62"/>
    <w:rsid w:val="00DE5FDE"/>
    <w:rsid w:val="00DF3F66"/>
    <w:rsid w:val="00DF4337"/>
    <w:rsid w:val="00DF4982"/>
    <w:rsid w:val="00E01FAD"/>
    <w:rsid w:val="00E04121"/>
    <w:rsid w:val="00E13140"/>
    <w:rsid w:val="00E14E94"/>
    <w:rsid w:val="00E3165E"/>
    <w:rsid w:val="00E40F5E"/>
    <w:rsid w:val="00E44707"/>
    <w:rsid w:val="00E46ECE"/>
    <w:rsid w:val="00E519D2"/>
    <w:rsid w:val="00E62C1B"/>
    <w:rsid w:val="00E637FA"/>
    <w:rsid w:val="00E67C13"/>
    <w:rsid w:val="00E806D7"/>
    <w:rsid w:val="00E81595"/>
    <w:rsid w:val="00EA2386"/>
    <w:rsid w:val="00EA4396"/>
    <w:rsid w:val="00EA501F"/>
    <w:rsid w:val="00EA5EEE"/>
    <w:rsid w:val="00EA71AF"/>
    <w:rsid w:val="00EB5D99"/>
    <w:rsid w:val="00EC78BC"/>
    <w:rsid w:val="00ED0F6D"/>
    <w:rsid w:val="00EE1E70"/>
    <w:rsid w:val="00EE4CD3"/>
    <w:rsid w:val="00EF2D17"/>
    <w:rsid w:val="00EF5641"/>
    <w:rsid w:val="00F0617E"/>
    <w:rsid w:val="00F122C7"/>
    <w:rsid w:val="00F24818"/>
    <w:rsid w:val="00F31E3D"/>
    <w:rsid w:val="00F35FD7"/>
    <w:rsid w:val="00F378FD"/>
    <w:rsid w:val="00F51E4C"/>
    <w:rsid w:val="00F738A9"/>
    <w:rsid w:val="00F83EC6"/>
    <w:rsid w:val="00F85EAA"/>
    <w:rsid w:val="00F910C7"/>
    <w:rsid w:val="00F910D8"/>
    <w:rsid w:val="00F949DD"/>
    <w:rsid w:val="00F955EA"/>
    <w:rsid w:val="00F9780E"/>
    <w:rsid w:val="00FA7FD3"/>
    <w:rsid w:val="00FB0913"/>
    <w:rsid w:val="00FB5A40"/>
    <w:rsid w:val="00FC6D21"/>
    <w:rsid w:val="00FD4E8D"/>
    <w:rsid w:val="00FD5F8F"/>
    <w:rsid w:val="00FE6548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4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C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2785</Words>
  <Characters>15879</Characters>
  <Application>Microsoft Office Word</Application>
  <DocSecurity>0</DocSecurity>
  <Lines>132</Lines>
  <Paragraphs>37</Paragraphs>
  <ScaleCrop>false</ScaleCrop>
  <Company>Hewlett-Packard</Company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2017-05-29T13:43:00Z</dcterms:created>
  <dcterms:modified xsi:type="dcterms:W3CDTF">2017-05-30T21:56:00Z</dcterms:modified>
</cp:coreProperties>
</file>