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04" w:rsidRPr="001E1E04" w:rsidRDefault="001E1E04" w:rsidP="001E1E04">
      <w:pPr>
        <w:pStyle w:val="a3"/>
        <w:jc w:val="right"/>
        <w:rPr>
          <w:b/>
          <w:i/>
        </w:rPr>
      </w:pPr>
      <w:r w:rsidRPr="001E1E04">
        <w:rPr>
          <w:b/>
          <w:i/>
        </w:rPr>
        <w:t>Детский сад и семья</w:t>
      </w:r>
    </w:p>
    <w:p w:rsidR="001E1E04" w:rsidRPr="001E1E04" w:rsidRDefault="00C72C85" w:rsidP="001E1E04">
      <w:pPr>
        <w:pStyle w:val="a3"/>
        <w:jc w:val="right"/>
        <w:rPr>
          <w:b/>
          <w:i/>
        </w:rPr>
      </w:pPr>
      <w:r>
        <w:rPr>
          <w:b/>
          <w:i/>
        </w:rPr>
        <w:t>МДОКУ «Детский сад «Чайка»</w:t>
      </w:r>
    </w:p>
    <w:p w:rsidR="001E1E04" w:rsidRDefault="001E1E04" w:rsidP="001E1E04">
      <w:pPr>
        <w:pStyle w:val="a3"/>
        <w:jc w:val="both"/>
      </w:pPr>
    </w:p>
    <w:p w:rsidR="001E1E04" w:rsidRPr="001E1E04" w:rsidRDefault="001E1E04" w:rsidP="001E1E04">
      <w:pPr>
        <w:pStyle w:val="a3"/>
        <w:jc w:val="both"/>
        <w:rPr>
          <w:b/>
          <w:i/>
        </w:rPr>
      </w:pPr>
      <w:r w:rsidRPr="001E1E04">
        <w:rPr>
          <w:b/>
          <w:i/>
        </w:rPr>
        <w:t xml:space="preserve">КОНСУЛЬТАЦИЯ ДЛЯ РОДИТЕЛЕЙ </w:t>
      </w:r>
    </w:p>
    <w:p w:rsidR="001E1E04" w:rsidRPr="001E1E04" w:rsidRDefault="001E1E04" w:rsidP="001E1E04">
      <w:pPr>
        <w:pStyle w:val="a3"/>
        <w:jc w:val="both"/>
        <w:rPr>
          <w:b/>
          <w:i/>
        </w:rPr>
      </w:pPr>
      <w:r w:rsidRPr="001E1E04">
        <w:rPr>
          <w:b/>
          <w:i/>
        </w:rPr>
        <w:t>«СВЕТОТРАЖАЮЩИЕ ЭЛЕМЕНТЫ НА ОДЕЖДЕ ДЕТЕЙ!»</w:t>
      </w:r>
    </w:p>
    <w:p w:rsidR="001E1E04" w:rsidRDefault="001E1E04" w:rsidP="001E1E04">
      <w:pPr>
        <w:pStyle w:val="a3"/>
        <w:ind w:firstLine="708"/>
        <w:jc w:val="both"/>
      </w:pPr>
      <w:r>
        <w:t>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ребёнок должен усвоить основные понятия системы дорожного движения и научится важнейшим правилам дорожного движения и научится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 На протяжении всего обучения наши воспитатели обращаются к теме безопасности дорожного движения. Специально, с этой целью, в МАДОУ проводят различные мероприятия, выставки, развлечения, обучают правилам дорожного движения в непосредственной образовательной деятельности. Наши педагоги используют в образовательной деятельности разнообразную атрибутику правил дорожного движения для детского сада: игрушечные автомобили, автобусы, светофоры, знаки. В интересной, увлекательной форме воспитатели организовывают игры по придуманным сюжетам, отражающих различные ситуации на улице, что помогает детям лучше усвоить знания и навыки, столь необходимые на дороге. Когда ребёнок приходит в детский сад, образовательная деятельность  по ПДД имеют ознакомительный характер. Дети знакомятся с такими понятиями, как «дорога», «светофор», «пешеходный переход», постепенно начинают изучать виды транспортных средств. Позже круг знаний по безопасности на дорогах, расширяется. Дети узнают о правилах движения транспорта, о работе водителя и сотрудника ДПС ОГИБДД, о распространённых дорожных ситуациях. Продолжается знакомство с дорожными знаками и светофором. Все эти мероприятия постепенно воспитывают в ребёнке грамотного пешехода, формирует у детей нормы дисциплинированное поведение на улице и соблюдения ими правил безопасности.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rsidR="001E1E04" w:rsidRDefault="001E1E04" w:rsidP="001E1E04">
      <w:pPr>
        <w:pStyle w:val="a3"/>
      </w:pPr>
      <w:proofErr w:type="spellStart"/>
      <w:r>
        <w:rPr>
          <w:rStyle w:val="a4"/>
        </w:rPr>
        <w:t>Световозращающие</w:t>
      </w:r>
      <w:proofErr w:type="spellEnd"/>
      <w:r>
        <w:rPr>
          <w:rStyle w:val="a4"/>
        </w:rPr>
        <w:t xml:space="preserve"> элементы на детской одежде</w:t>
      </w:r>
    </w:p>
    <w:p w:rsidR="001E1E04" w:rsidRDefault="001E1E04" w:rsidP="001E1E04">
      <w:pPr>
        <w:pStyle w:val="a3"/>
        <w:jc w:val="both"/>
      </w:pPr>
      <w:r>
        <w:rPr>
          <w:rStyle w:val="a4"/>
        </w:rPr>
        <w:t xml:space="preserve">         </w:t>
      </w:r>
      <w: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w:t>
      </w:r>
      <w:proofErr w:type="spellStart"/>
      <w:r>
        <w:t>фликер</w:t>
      </w:r>
      <w:proofErr w:type="spellEnd"/>
      <w: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w:t>
      </w:r>
      <w:r>
        <w:lastRenderedPageBreak/>
        <w:t xml:space="preserve">действий такого пешехода-невидимки, происходят столкновения транспорта или наезды его на различные препятствия. Применение </w:t>
      </w:r>
      <w:proofErr w:type="spellStart"/>
      <w:r>
        <w:t>световозвращателей</w:t>
      </w:r>
      <w:proofErr w:type="spellEnd"/>
      <w: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t>световозвращающим</w:t>
      </w:r>
      <w:proofErr w:type="spellEnd"/>
      <w: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1E1E04" w:rsidRDefault="001E1E04" w:rsidP="001E1E04">
      <w:pPr>
        <w:pStyle w:val="a3"/>
      </w:pPr>
      <w:r>
        <w:rPr>
          <w:rStyle w:val="a4"/>
        </w:rPr>
        <w:t>Уважаемые родители!</w:t>
      </w:r>
    </w:p>
    <w:p w:rsidR="001E1E04" w:rsidRDefault="001E1E04" w:rsidP="001E1E04">
      <w:pPr>
        <w:pStyle w:val="a3"/>
      </w:pPr>
      <w:r>
        <w:rPr>
          <w:rStyle w:val="a4"/>
        </w:rPr>
        <w:t>Давайте обезопасим самое дорогое, что есть у нас в жизни – наше будущее, наших детей!</w:t>
      </w:r>
    </w:p>
    <w:p w:rsidR="001E1E04" w:rsidRDefault="001E1E04" w:rsidP="001E1E04">
      <w:pPr>
        <w:pStyle w:val="a3"/>
        <w:jc w:val="both"/>
      </w:pPr>
      <w:r>
        <w:rPr>
          <w:rStyle w:val="a4"/>
        </w:rPr>
        <w:t xml:space="preserve">         </w:t>
      </w:r>
      <w:r>
        <w:t>Многие производители дет</w:t>
      </w:r>
      <w:r w:rsidR="00C72C85">
        <w:t>ской одежды заботятся не только</w:t>
      </w:r>
      <w:r>
        <w:t xml:space="preserve">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r w:rsidR="00C72C85">
        <w:t>Самоклеющиеся</w:t>
      </w:r>
      <w:r>
        <w:t xml:space="preserve"> наклейки могут быть использованы на любых поверхностях (искусственная кожа, металлические части велосипедов, колясок и т.д.), термоактивируемые</w:t>
      </w:r>
      <w:bookmarkStart w:id="0" w:name="_GoBack"/>
      <w:bookmarkEnd w:id="0"/>
      <w: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C66EEE" w:rsidRDefault="001E1E04">
      <w:r w:rsidRPr="001E1E04">
        <w:rPr>
          <w:noProof/>
          <w:lang w:eastAsia="ru-RU"/>
        </w:rPr>
        <w:drawing>
          <wp:inline distT="0" distB="0" distL="0" distR="0">
            <wp:extent cx="5940425" cy="4457621"/>
            <wp:effectExtent l="0" t="0" r="3175" b="635"/>
            <wp:docPr id="1" name="Рисунок 1" descr="http://novokuznetsk.ru/media/imagecache/scale-width/645x300/content/rwwltwxqei4jwbcprqmo_1435132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kuznetsk.ru/media/imagecache/scale-width/645x300/content/rwwltwxqei4jwbcprqmo_14351326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621"/>
                    </a:xfrm>
                    <a:prstGeom prst="rect">
                      <a:avLst/>
                    </a:prstGeom>
                    <a:noFill/>
                    <a:ln>
                      <a:noFill/>
                    </a:ln>
                  </pic:spPr>
                </pic:pic>
              </a:graphicData>
            </a:graphic>
          </wp:inline>
        </w:drawing>
      </w:r>
    </w:p>
    <w:p w:rsidR="001E1E04" w:rsidRDefault="001E1E04"/>
    <w:p w:rsidR="001E1E04" w:rsidRDefault="001E1E04">
      <w:r w:rsidRPr="001E1E04">
        <w:rPr>
          <w:noProof/>
          <w:lang w:eastAsia="ru-RU"/>
        </w:rPr>
        <w:drawing>
          <wp:inline distT="0" distB="0" distL="0" distR="0">
            <wp:extent cx="5791200" cy="4132099"/>
            <wp:effectExtent l="0" t="0" r="0" b="1905"/>
            <wp:docPr id="2" name="Рисунок 2" descr="http://news.pulsportal.ru/wp-content/uploads/sites/3/2014/01/get_img-37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pulsportal.ru/wp-content/uploads/sites/3/2014/01/get_img-37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5894" cy="4149719"/>
                    </a:xfrm>
                    <a:prstGeom prst="rect">
                      <a:avLst/>
                    </a:prstGeom>
                    <a:noFill/>
                    <a:ln>
                      <a:noFill/>
                    </a:ln>
                  </pic:spPr>
                </pic:pic>
              </a:graphicData>
            </a:graphic>
          </wp:inline>
        </w:drawing>
      </w:r>
    </w:p>
    <w:p w:rsidR="001E1E04" w:rsidRDefault="001E1E04"/>
    <w:sectPr w:rsidR="001E1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04"/>
    <w:rsid w:val="001E1E04"/>
    <w:rsid w:val="00C66EEE"/>
    <w:rsid w:val="00C7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1E04"/>
    <w:rPr>
      <w:b/>
      <w:bCs/>
    </w:rPr>
  </w:style>
  <w:style w:type="paragraph" w:styleId="a5">
    <w:name w:val="Balloon Text"/>
    <w:basedOn w:val="a"/>
    <w:link w:val="a6"/>
    <w:uiPriority w:val="99"/>
    <w:semiHidden/>
    <w:unhideWhenUsed/>
    <w:rsid w:val="00C72C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1E04"/>
    <w:rPr>
      <w:b/>
      <w:bCs/>
    </w:rPr>
  </w:style>
  <w:style w:type="paragraph" w:styleId="a5">
    <w:name w:val="Balloon Text"/>
    <w:basedOn w:val="a"/>
    <w:link w:val="a6"/>
    <w:uiPriority w:val="99"/>
    <w:semiHidden/>
    <w:unhideWhenUsed/>
    <w:rsid w:val="00C72C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2015-12-03T08:55:00Z</dcterms:created>
  <dcterms:modified xsi:type="dcterms:W3CDTF">2017-10-19T01:45:00Z</dcterms:modified>
</cp:coreProperties>
</file>